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专业技术职务评审材料清单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工作单位: </w:t>
      </w:r>
    </w:p>
    <w:tbl>
      <w:tblPr>
        <w:tblStyle w:val="3"/>
        <w:tblW w:w="925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60"/>
        <w:gridCol w:w="1215"/>
        <w:gridCol w:w="2694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申报专业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申报职务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76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申报材料名称</w:t>
            </w:r>
          </w:p>
        </w:tc>
        <w:tc>
          <w:tcPr>
            <w:tcW w:w="27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785" w:type="dxa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769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sz w:val="24"/>
              </w:rPr>
              <w:t>级专业技术职务任职资格人员情况简明表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专业技术职务任职资格评审表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任现职期间每年年度考核表原件或复印件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每年度1份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现专业技术职务聘约合同或聘书复印件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代表作（论文或技术工作总结）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个人业务自传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学历证书复印件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最高学历证书认证材料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现专业技术职务资格证书复印件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任现职期间继续教育证明复印件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申报人员在莆田市辖区内缴纳社保的相关证明材料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其他有关执（职）业资格证书复印件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获奖证书及相关材料复印件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业绩证明材料复印件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加盖工程所在单位公章）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576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其它论文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8469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</w:rPr>
              <w:t>第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1-4</w:t>
            </w:r>
            <w:r>
              <w:rPr>
                <w:rFonts w:hint="eastAsia" w:ascii="仿宋" w:hAnsi="仿宋" w:eastAsia="仿宋" w:cs="Times New Roman"/>
                <w:sz w:val="24"/>
              </w:rPr>
              <w:t>登陆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莆田市建筑业协会网站</w:t>
            </w:r>
            <w:r>
              <w:rPr>
                <w:rFonts w:hint="eastAsia" w:ascii="仿宋" w:hAnsi="仿宋" w:eastAsia="仿宋" w:cs="Times New Roman"/>
                <w:sz w:val="24"/>
              </w:rPr>
              <w:t>http://www.ptsjzyxh.com/下载。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项复印件统一用A4纸复印，并按顺序装订成册。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3.以上复印件均需提交原件验证。</w:t>
            </w: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                    联系电话：</w:t>
      </w:r>
    </w:p>
    <w:p>
      <w:pPr>
        <w:ind w:right="24"/>
        <w:rPr>
          <w:rFonts w:hint="eastAsia" w:ascii="仿宋_GB2312" w:hAnsi="宋体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264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2022-09-29T10:04:52Z</dcterms:created>
  <dc:creator>Administrator</dc:creator>
  <cp:lastModifiedBy>圈Oo</cp:lastModifiedBy>
  <dcterms:modified xsi:type="dcterms:W3CDTF">2022-09-29T10:05:10Z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D0C5E07ACFD24D1CAEBA7165E6867057</vt:lpwstr>
  </property>
</Properties>
</file>